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0F" w:rsidRPr="00EC56BD" w:rsidRDefault="002D000F" w:rsidP="002D000F">
      <w:pPr>
        <w:snapToGrid w:val="0"/>
        <w:rPr>
          <w:rFonts w:eastAsia="標楷體" w:hAnsi="標楷體"/>
          <w:b/>
          <w:bCs/>
          <w:color w:val="0D0D0D"/>
          <w:sz w:val="32"/>
          <w:szCs w:val="32"/>
        </w:rPr>
      </w:pPr>
      <w:r w:rsidRPr="00EC56BD">
        <w:rPr>
          <w:rFonts w:eastAsia="標楷體" w:hint="eastAsia"/>
          <w:b/>
          <w:color w:val="0D0D0D"/>
          <w:sz w:val="32"/>
          <w:szCs w:val="32"/>
          <w:highlight w:val="yellow"/>
        </w:rPr>
        <w:t>桃園市</w:t>
      </w:r>
      <w:r w:rsidRPr="00EC56BD">
        <w:rPr>
          <w:rFonts w:eastAsia="標楷體" w:hint="eastAsia"/>
          <w:b/>
          <w:color w:val="0D0D0D"/>
          <w:sz w:val="32"/>
          <w:szCs w:val="32"/>
          <w:highlight w:val="yellow"/>
        </w:rPr>
        <w:t>106</w:t>
      </w:r>
      <w:r w:rsidRPr="00EC56BD">
        <w:rPr>
          <w:rFonts w:eastAsia="標楷體" w:hint="eastAsia"/>
          <w:b/>
          <w:color w:val="0D0D0D"/>
          <w:sz w:val="32"/>
          <w:szCs w:val="32"/>
          <w:highlight w:val="yellow"/>
        </w:rPr>
        <w:t>年度</w:t>
      </w:r>
      <w:r>
        <w:rPr>
          <w:rFonts w:ascii="標楷體" w:eastAsia="標楷體" w:hAnsi="標楷體" w:hint="eastAsia"/>
          <w:b/>
          <w:color w:val="0D0D0D"/>
          <w:sz w:val="32"/>
          <w:szCs w:val="32"/>
          <w:highlight w:val="yellow"/>
        </w:rPr>
        <w:t>中壢</w:t>
      </w:r>
      <w:r w:rsidRPr="00EC56BD">
        <w:rPr>
          <w:rFonts w:ascii="標楷體" w:eastAsia="標楷體" w:hAnsi="標楷體" w:hint="eastAsia"/>
          <w:b/>
          <w:color w:val="0D0D0D"/>
          <w:sz w:val="32"/>
          <w:szCs w:val="32"/>
          <w:highlight w:val="yellow"/>
        </w:rPr>
        <w:t>區</w:t>
      </w:r>
      <w:r>
        <w:rPr>
          <w:rFonts w:ascii="標楷體" w:eastAsia="標楷體" w:hAnsi="標楷體" w:hint="eastAsia"/>
          <w:b/>
          <w:color w:val="0D0D0D"/>
          <w:sz w:val="32"/>
          <w:szCs w:val="32"/>
          <w:highlight w:val="yellow"/>
        </w:rPr>
        <w:t>興仁</w:t>
      </w:r>
      <w:r w:rsidRPr="00EC56BD">
        <w:rPr>
          <w:rFonts w:eastAsia="標楷體" w:hint="eastAsia"/>
          <w:b/>
          <w:color w:val="0D0D0D"/>
          <w:sz w:val="32"/>
          <w:szCs w:val="32"/>
          <w:highlight w:val="yellow"/>
        </w:rPr>
        <w:t>國小交通安全教育</w:t>
      </w:r>
      <w:r>
        <w:rPr>
          <w:rFonts w:eastAsia="標楷體" w:hint="eastAsia"/>
          <w:b/>
          <w:color w:val="0D0D0D"/>
          <w:sz w:val="32"/>
          <w:szCs w:val="32"/>
          <w:highlight w:val="yellow"/>
        </w:rPr>
        <w:t>評選</w:t>
      </w:r>
      <w:r w:rsidRPr="00EC56BD">
        <w:rPr>
          <w:rFonts w:eastAsia="標楷體" w:hint="eastAsia"/>
          <w:b/>
          <w:color w:val="0D0D0D"/>
          <w:sz w:val="32"/>
          <w:szCs w:val="32"/>
          <w:highlight w:val="yellow"/>
        </w:rPr>
        <w:t>綜合報告表</w:t>
      </w:r>
      <w:r w:rsidRPr="00EC56BD">
        <w:rPr>
          <w:rFonts w:eastAsia="標楷體" w:hint="eastAsia"/>
          <w:b/>
          <w:color w:val="0D0D0D"/>
          <w:sz w:val="32"/>
          <w:szCs w:val="32"/>
          <w:highlight w:val="yellow"/>
        </w:rPr>
        <w:t>(</w:t>
      </w:r>
      <w:r w:rsidRPr="00EC56BD">
        <w:rPr>
          <w:rFonts w:eastAsia="標楷體" w:hint="eastAsia"/>
          <w:b/>
          <w:color w:val="0D0D0D"/>
          <w:sz w:val="32"/>
          <w:szCs w:val="32"/>
          <w:highlight w:val="yellow"/>
        </w:rPr>
        <w:t>附件一之</w:t>
      </w:r>
      <w:r w:rsidRPr="00EC56BD">
        <w:rPr>
          <w:rFonts w:eastAsia="標楷體"/>
          <w:b/>
          <w:color w:val="0D0D0D"/>
          <w:sz w:val="32"/>
          <w:szCs w:val="32"/>
          <w:highlight w:val="yellow"/>
        </w:rPr>
        <w:t>3</w:t>
      </w:r>
      <w:r w:rsidRPr="00EC56BD">
        <w:rPr>
          <w:rFonts w:eastAsia="標楷體" w:hint="eastAsia"/>
          <w:b/>
          <w:color w:val="0D0D0D"/>
          <w:sz w:val="32"/>
          <w:szCs w:val="32"/>
          <w:highlight w:val="yellow"/>
        </w:rPr>
        <w:t>)</w:t>
      </w:r>
    </w:p>
    <w:p w:rsidR="002D000F" w:rsidRPr="00F80B30" w:rsidRDefault="002D000F" w:rsidP="002D000F">
      <w:pPr>
        <w:jc w:val="center"/>
        <w:rPr>
          <w:rFonts w:ascii="標楷體" w:eastAsia="標楷體" w:hAnsi="標楷體"/>
          <w:b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3"/>
        <w:gridCol w:w="2110"/>
        <w:gridCol w:w="1490"/>
        <w:gridCol w:w="4491"/>
      </w:tblGrid>
      <w:tr w:rsidR="002D000F" w:rsidRPr="00F80B30" w:rsidTr="00D77225">
        <w:trPr>
          <w:trHeight w:val="478"/>
        </w:trPr>
        <w:tc>
          <w:tcPr>
            <w:tcW w:w="10234" w:type="dxa"/>
            <w:gridSpan w:val="4"/>
            <w:shd w:val="clear" w:color="auto" w:fill="FFFFFF"/>
          </w:tcPr>
          <w:p w:rsidR="002D000F" w:rsidRPr="00F80B30" w:rsidRDefault="002D000F" w:rsidP="00D7722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80B30">
              <w:rPr>
                <w:rFonts w:ascii="標楷體" w:eastAsia="標楷體" w:hAnsi="標楷體" w:hint="eastAsia"/>
                <w:szCs w:val="24"/>
              </w:rPr>
              <w:t>學校基本資料</w:t>
            </w:r>
          </w:p>
        </w:tc>
      </w:tr>
      <w:tr w:rsidR="002D000F" w:rsidRPr="00F80B30" w:rsidTr="00D772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2143" w:type="dxa"/>
            <w:shd w:val="clear" w:color="auto" w:fill="auto"/>
          </w:tcPr>
          <w:p w:rsidR="002D000F" w:rsidRPr="00F80B30" w:rsidRDefault="002D000F" w:rsidP="00D7722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80B30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8091" w:type="dxa"/>
            <w:gridSpan w:val="3"/>
            <w:shd w:val="clear" w:color="auto" w:fill="auto"/>
          </w:tcPr>
          <w:p w:rsidR="002D000F" w:rsidRPr="00F80B30" w:rsidRDefault="00FC63CC" w:rsidP="00FC63C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桃園市中壢區興仁國民小學</w:t>
            </w:r>
          </w:p>
        </w:tc>
      </w:tr>
      <w:tr w:rsidR="002D000F" w:rsidRPr="00F80B30" w:rsidTr="00D772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2143" w:type="dxa"/>
            <w:shd w:val="clear" w:color="auto" w:fill="auto"/>
          </w:tcPr>
          <w:p w:rsidR="002D000F" w:rsidRPr="00F80B30" w:rsidRDefault="002D000F" w:rsidP="00D7722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80B3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091" w:type="dxa"/>
            <w:gridSpan w:val="3"/>
            <w:shd w:val="clear" w:color="auto" w:fill="auto"/>
          </w:tcPr>
          <w:p w:rsidR="002D000F" w:rsidRPr="00F80B30" w:rsidRDefault="00FC63CC" w:rsidP="00FC63C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桃園市中壢區遠東路</w:t>
            </w:r>
            <w:r>
              <w:rPr>
                <w:rFonts w:eastAsia="標楷體" w:hint="eastAsia"/>
              </w:rPr>
              <w:t>210</w:t>
            </w:r>
            <w:r>
              <w:rPr>
                <w:rFonts w:eastAsia="標楷體" w:hint="eastAsia"/>
              </w:rPr>
              <w:t>號</w:t>
            </w:r>
          </w:p>
        </w:tc>
      </w:tr>
      <w:tr w:rsidR="002D000F" w:rsidRPr="00F80B30" w:rsidTr="00D772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143" w:type="dxa"/>
            <w:shd w:val="clear" w:color="auto" w:fill="auto"/>
          </w:tcPr>
          <w:p w:rsidR="002D000F" w:rsidRPr="00F80B30" w:rsidRDefault="002D000F" w:rsidP="00D7722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80B3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110" w:type="dxa"/>
            <w:shd w:val="clear" w:color="auto" w:fill="auto"/>
          </w:tcPr>
          <w:p w:rsidR="002D000F" w:rsidRPr="00F80B30" w:rsidRDefault="00FC63CC" w:rsidP="00D77225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賴韻如</w:t>
            </w:r>
          </w:p>
        </w:tc>
        <w:tc>
          <w:tcPr>
            <w:tcW w:w="1490" w:type="dxa"/>
            <w:shd w:val="clear" w:color="auto" w:fill="auto"/>
          </w:tcPr>
          <w:p w:rsidR="002D000F" w:rsidRPr="00F80B30" w:rsidRDefault="002D000F" w:rsidP="00D77225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80B30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4491" w:type="dxa"/>
            <w:shd w:val="clear" w:color="auto" w:fill="auto"/>
          </w:tcPr>
          <w:p w:rsidR="002D000F" w:rsidRPr="00F80B30" w:rsidRDefault="00FC63CC" w:rsidP="00D77225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03-4355753*311</w:t>
            </w:r>
          </w:p>
        </w:tc>
      </w:tr>
      <w:tr w:rsidR="002D000F" w:rsidRPr="00F80B30" w:rsidTr="00D772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43" w:type="dxa"/>
            <w:shd w:val="clear" w:color="auto" w:fill="auto"/>
          </w:tcPr>
          <w:p w:rsidR="002D000F" w:rsidRPr="00F80B30" w:rsidRDefault="002D000F" w:rsidP="00D7722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80B30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091" w:type="dxa"/>
            <w:gridSpan w:val="3"/>
            <w:shd w:val="clear" w:color="auto" w:fill="auto"/>
          </w:tcPr>
          <w:p w:rsidR="002D000F" w:rsidRPr="00F80B30" w:rsidRDefault="00FC63CC" w:rsidP="00FC63CC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sres70</w:t>
            </w:r>
            <w:r>
              <w:rPr>
                <w:rFonts w:eastAsia="標楷體"/>
              </w:rPr>
              <w:t>06</w:t>
            </w:r>
            <w:r>
              <w:rPr>
                <w:rFonts w:eastAsia="標楷體" w:hint="eastAsia"/>
              </w:rPr>
              <w:t>@mail.sres.tyc.edu.tw</w:t>
            </w:r>
          </w:p>
        </w:tc>
      </w:tr>
      <w:tr w:rsidR="002D000F" w:rsidRPr="00F80B30" w:rsidTr="00D772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43" w:type="dxa"/>
            <w:shd w:val="clear" w:color="auto" w:fill="auto"/>
          </w:tcPr>
          <w:p w:rsidR="002D000F" w:rsidRPr="00F80B30" w:rsidRDefault="002D000F" w:rsidP="00D7722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80B30">
              <w:rPr>
                <w:rFonts w:ascii="標楷體" w:eastAsia="標楷體" w:hAnsi="標楷體" w:hint="eastAsia"/>
                <w:szCs w:val="24"/>
              </w:rPr>
              <w:t>學生人數</w:t>
            </w:r>
          </w:p>
        </w:tc>
        <w:tc>
          <w:tcPr>
            <w:tcW w:w="8091" w:type="dxa"/>
            <w:gridSpan w:val="3"/>
            <w:shd w:val="clear" w:color="auto" w:fill="auto"/>
          </w:tcPr>
          <w:p w:rsidR="002D000F" w:rsidRPr="00F80B30" w:rsidRDefault="00FC63CC" w:rsidP="00D77225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146人</w:t>
            </w:r>
          </w:p>
        </w:tc>
      </w:tr>
    </w:tbl>
    <w:p w:rsidR="002D000F" w:rsidRPr="00F80B30" w:rsidRDefault="002D000F" w:rsidP="002D000F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1417"/>
        <w:gridCol w:w="4536"/>
      </w:tblGrid>
      <w:tr w:rsidR="002D000F" w:rsidRPr="00F80B30" w:rsidTr="00D77225">
        <w:trPr>
          <w:trHeight w:val="599"/>
        </w:trPr>
        <w:tc>
          <w:tcPr>
            <w:tcW w:w="3652" w:type="dxa"/>
            <w:shd w:val="clear" w:color="auto" w:fill="FFFFFF"/>
          </w:tcPr>
          <w:p w:rsidR="002D000F" w:rsidRPr="00E15DD8" w:rsidRDefault="002D000F" w:rsidP="00D77225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/>
                <w:szCs w:val="24"/>
              </w:rPr>
              <w:t>評 分 標 準</w:t>
            </w:r>
          </w:p>
        </w:tc>
        <w:tc>
          <w:tcPr>
            <w:tcW w:w="709" w:type="dxa"/>
            <w:shd w:val="clear" w:color="auto" w:fill="FFFFFF"/>
          </w:tcPr>
          <w:p w:rsidR="002D000F" w:rsidRPr="00E15DD8" w:rsidRDefault="002D000F" w:rsidP="00D77225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/>
                <w:szCs w:val="24"/>
              </w:rPr>
              <w:t>配分</w:t>
            </w:r>
          </w:p>
        </w:tc>
        <w:tc>
          <w:tcPr>
            <w:tcW w:w="1417" w:type="dxa"/>
            <w:shd w:val="clear" w:color="auto" w:fill="FFFFFF"/>
          </w:tcPr>
          <w:p w:rsidR="002D000F" w:rsidRPr="00E15DD8" w:rsidRDefault="002D000F" w:rsidP="00D77225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自評分數</w:t>
            </w:r>
          </w:p>
        </w:tc>
        <w:tc>
          <w:tcPr>
            <w:tcW w:w="4536" w:type="dxa"/>
            <w:shd w:val="clear" w:color="auto" w:fill="FFFFFF"/>
          </w:tcPr>
          <w:p w:rsidR="002D000F" w:rsidRPr="00E15DD8" w:rsidRDefault="002D000F" w:rsidP="00D77225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改　進　意　見　與　建　議　事　項</w:t>
            </w:r>
          </w:p>
        </w:tc>
      </w:tr>
      <w:tr w:rsidR="002D000F" w:rsidRPr="00F80B30" w:rsidTr="00D77225">
        <w:trPr>
          <w:trHeight w:val="70"/>
        </w:trPr>
        <w:tc>
          <w:tcPr>
            <w:tcW w:w="10314" w:type="dxa"/>
            <w:gridSpan w:val="4"/>
            <w:shd w:val="clear" w:color="auto" w:fill="auto"/>
          </w:tcPr>
          <w:p w:rsidR="002D000F" w:rsidRPr="00E15DD8" w:rsidRDefault="002D000F" w:rsidP="00D7722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(一)組織、計畫與宣導(25分)</w:t>
            </w:r>
          </w:p>
        </w:tc>
      </w:tr>
      <w:tr w:rsidR="00A90783" w:rsidRPr="00F80B30" w:rsidTr="00EF4B76">
        <w:trPr>
          <w:trHeight w:val="555"/>
        </w:trPr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1-1</w:t>
            </w: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成立交通安全教育推動組</w:t>
            </w:r>
          </w:p>
          <w:p w:rsidR="00A90783" w:rsidRDefault="00A90783" w:rsidP="00A90783">
            <w:pPr>
              <w:ind w:leftChars="100" w:left="240" w:firstLineChars="50" w:firstLine="120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織，定期召開委員會議，規</w:t>
            </w:r>
          </w:p>
          <w:p w:rsidR="00A90783" w:rsidRPr="00E15DD8" w:rsidRDefault="00A90783" w:rsidP="00A90783">
            <w:pPr>
              <w:ind w:leftChars="15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劃、檢討與改進交通安全教育有關事宜。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586372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90783" w:rsidRPr="009632AD" w:rsidRDefault="00A90783" w:rsidP="00A9078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90783" w:rsidRPr="00F80B30" w:rsidTr="00EF4B76"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1-2</w:t>
            </w: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強化教師交通安全教育知</w:t>
            </w:r>
          </w:p>
          <w:p w:rsidR="00A90783" w:rsidRDefault="00A90783" w:rsidP="00A90783">
            <w:pPr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能，</w:t>
            </w:r>
            <w:r w:rsidRPr="00A90783">
              <w:rPr>
                <w:rFonts w:ascii="標楷體" w:eastAsia="標楷體" w:hAnsi="標楷體" w:hint="eastAsia"/>
                <w:color w:val="000000"/>
                <w:szCs w:val="24"/>
              </w:rPr>
              <w:t>並</w:t>
            </w: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進行成效之檢討與回</w:t>
            </w:r>
          </w:p>
          <w:p w:rsidR="00A90783" w:rsidRPr="00E15DD8" w:rsidRDefault="00A90783" w:rsidP="00A90783">
            <w:pPr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饋。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586372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90783" w:rsidRPr="009632AD" w:rsidRDefault="00EC71BB" w:rsidP="00EC71B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C71BB">
              <w:rPr>
                <w:rFonts w:ascii="標楷體" w:eastAsia="標楷體" w:hAnsi="標楷體" w:hint="eastAsia"/>
                <w:color w:val="000000"/>
                <w:szCs w:val="24"/>
              </w:rPr>
              <w:t>除了利用教師會議宣導之外</w:t>
            </w:r>
            <w:r w:rsidRPr="00EC71BB">
              <w:rPr>
                <w:rFonts w:ascii="標楷體" w:eastAsia="標楷體" w:hAnsi="標楷體"/>
                <w:color w:val="000000"/>
                <w:szCs w:val="24"/>
              </w:rPr>
              <w:t>，未來也可規劃校內教師研習，強化交通安全教育知能。</w:t>
            </w:r>
          </w:p>
        </w:tc>
      </w:tr>
      <w:tr w:rsidR="00A90783" w:rsidRPr="00F80B30" w:rsidTr="00EF4B76">
        <w:trPr>
          <w:trHeight w:val="379"/>
        </w:trPr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1-3</w:t>
            </w: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向家長與社區民眾進行交通</w:t>
            </w:r>
          </w:p>
          <w:p w:rsidR="00A90783" w:rsidRPr="00E15DD8" w:rsidRDefault="00A90783" w:rsidP="00A90783">
            <w:pPr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安全宣導。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A90783" w:rsidP="00A907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90783" w:rsidRPr="009632AD" w:rsidRDefault="004A498E" w:rsidP="00EC71B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35F17">
              <w:rPr>
                <w:rFonts w:ascii="標楷體" w:eastAsia="標楷體" w:hAnsi="標楷體" w:hint="eastAsia"/>
                <w:color w:val="000000"/>
                <w:szCs w:val="24"/>
              </w:rPr>
              <w:t>於校門跑馬燈、教師</w:t>
            </w:r>
            <w:r w:rsidR="00EC71BB">
              <w:rPr>
                <w:rFonts w:ascii="標楷體" w:eastAsia="標楷體" w:hAnsi="標楷體" w:hint="eastAsia"/>
                <w:color w:val="000000"/>
                <w:szCs w:val="24"/>
              </w:rPr>
              <w:t>夕</w:t>
            </w:r>
            <w:r w:rsidRPr="00235F17">
              <w:rPr>
                <w:rFonts w:ascii="標楷體" w:eastAsia="標楷體" w:hAnsi="標楷體" w:hint="eastAsia"/>
                <w:color w:val="000000"/>
                <w:szCs w:val="24"/>
              </w:rPr>
              <w:t>會、學生朝會、班親會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235F17">
              <w:rPr>
                <w:rFonts w:ascii="標楷體" w:eastAsia="標楷體" w:hAnsi="標楷體" w:hint="eastAsia"/>
                <w:color w:val="000000"/>
                <w:szCs w:val="24"/>
              </w:rPr>
              <w:t>家長座談會等場合宣導交通安全事項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，但少數家長仍未配合，需再加強宣導。</w:t>
            </w:r>
          </w:p>
        </w:tc>
      </w:tr>
      <w:tr w:rsidR="00A90783" w:rsidRPr="00F80B30" w:rsidTr="00D77225">
        <w:trPr>
          <w:trHeight w:val="70"/>
        </w:trPr>
        <w:tc>
          <w:tcPr>
            <w:tcW w:w="10314" w:type="dxa"/>
            <w:gridSpan w:val="4"/>
            <w:shd w:val="clear" w:color="auto" w:fill="auto"/>
          </w:tcPr>
          <w:p w:rsidR="00A90783" w:rsidRPr="00E15DD8" w:rsidRDefault="00A90783" w:rsidP="00A90783">
            <w:pPr>
              <w:rPr>
                <w:rFonts w:ascii="標楷體" w:eastAsia="標楷體" w:hAnsi="標楷體"/>
                <w:szCs w:val="24"/>
              </w:rPr>
            </w:pPr>
            <w:r w:rsidRPr="001C3E1D">
              <w:rPr>
                <w:rFonts w:ascii="標楷體" w:eastAsia="標楷體" w:hAnsi="標楷體"/>
                <w:szCs w:val="24"/>
              </w:rPr>
              <w:t>(二)</w:t>
            </w:r>
            <w:r w:rsidRPr="001C3E1D">
              <w:rPr>
                <w:rFonts w:ascii="標楷體" w:eastAsia="標楷體" w:hAnsi="標楷體" w:hint="eastAsia"/>
                <w:szCs w:val="24"/>
              </w:rPr>
              <w:t>教學與活動</w:t>
            </w:r>
            <w:r>
              <w:rPr>
                <w:rFonts w:ascii="標楷體" w:eastAsia="標楷體" w:hAnsi="標楷體" w:hint="eastAsia"/>
                <w:szCs w:val="24"/>
              </w:rPr>
              <w:t>(30分)</w:t>
            </w:r>
          </w:p>
        </w:tc>
      </w:tr>
      <w:tr w:rsidR="00A90783" w:rsidRPr="00F80B30" w:rsidTr="00D77225">
        <w:trPr>
          <w:trHeight w:val="1004"/>
        </w:trPr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rPr>
                <w:rFonts w:ascii="標楷體" w:eastAsia="標楷體" w:hAnsi="標楷體"/>
                <w:b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2-1</w:t>
            </w:r>
            <w:r w:rsidRPr="00E15DD8">
              <w:rPr>
                <w:rFonts w:ascii="標楷體" w:eastAsia="標楷體" w:hAnsi="標楷體"/>
                <w:color w:val="000000"/>
                <w:szCs w:val="24"/>
              </w:rPr>
              <w:t>規劃</w:t>
            </w: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符合</w:t>
            </w:r>
            <w:r w:rsidRPr="00E15DD8">
              <w:rPr>
                <w:rFonts w:ascii="標楷體" w:eastAsia="標楷體" w:hAnsi="標楷體" w:hint="eastAsia"/>
                <w:b/>
                <w:color w:val="000000"/>
                <w:szCs w:val="24"/>
                <w:lang w:eastAsia="zh-HK"/>
              </w:rPr>
              <w:t>交通安全核心能力</w:t>
            </w:r>
          </w:p>
          <w:p w:rsidR="00A90783" w:rsidRDefault="00A90783" w:rsidP="00A90783">
            <w:pPr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b/>
                <w:color w:val="000000"/>
                <w:szCs w:val="24"/>
                <w:lang w:eastAsia="zh-HK"/>
              </w:rPr>
              <w:t>的</w:t>
            </w:r>
            <w:r w:rsidRPr="00E15DD8">
              <w:rPr>
                <w:rFonts w:ascii="標楷體" w:eastAsia="標楷體" w:hAnsi="標楷體"/>
                <w:color w:val="000000"/>
                <w:szCs w:val="24"/>
              </w:rPr>
              <w:t>教學</w:t>
            </w: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課程</w:t>
            </w:r>
            <w:r w:rsidRPr="00E15DD8">
              <w:rPr>
                <w:rFonts w:ascii="標楷體" w:eastAsia="標楷體" w:hAnsi="標楷體"/>
                <w:color w:val="000000"/>
                <w:szCs w:val="24"/>
              </w:rPr>
              <w:t>與設計</w:t>
            </w: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相關</w:t>
            </w:r>
            <w:r w:rsidRPr="00E15DD8">
              <w:rPr>
                <w:rFonts w:ascii="標楷體" w:eastAsia="標楷體" w:hAnsi="標楷體"/>
                <w:color w:val="000000"/>
                <w:szCs w:val="24"/>
              </w:rPr>
              <w:t>教</w:t>
            </w:r>
          </w:p>
          <w:p w:rsidR="00A90783" w:rsidRDefault="00A90783" w:rsidP="00A90783">
            <w:pPr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/>
                <w:color w:val="000000"/>
                <w:szCs w:val="24"/>
              </w:rPr>
              <w:t>案，並運用相關資源進行教</w:t>
            </w:r>
          </w:p>
          <w:p w:rsidR="00A90783" w:rsidRPr="00E15DD8" w:rsidRDefault="00A90783" w:rsidP="00A90783">
            <w:pPr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/>
                <w:color w:val="000000"/>
                <w:szCs w:val="24"/>
              </w:rPr>
              <w:t>學。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586372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A90783" w:rsidRPr="00E15DD8" w:rsidRDefault="00A90783" w:rsidP="005009D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90783" w:rsidRPr="00F80B30" w:rsidTr="00D77225">
        <w:tc>
          <w:tcPr>
            <w:tcW w:w="3652" w:type="dxa"/>
            <w:shd w:val="clear" w:color="auto" w:fill="auto"/>
            <w:vAlign w:val="center"/>
          </w:tcPr>
          <w:p w:rsidR="00A90783" w:rsidRDefault="00A90783" w:rsidP="00A9078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2-2</w:t>
            </w: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校內落實情境教學或實地參</w:t>
            </w:r>
          </w:p>
          <w:p w:rsidR="00A90783" w:rsidRDefault="00A90783" w:rsidP="00A90783">
            <w:pPr>
              <w:ind w:firstLineChars="150" w:firstLine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觀校外交通環境，進行情境教</w:t>
            </w:r>
          </w:p>
          <w:p w:rsidR="00A90783" w:rsidRPr="00E15DD8" w:rsidRDefault="00A90783" w:rsidP="00A90783">
            <w:pPr>
              <w:ind w:firstLineChars="150" w:firstLine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學。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A90783" w:rsidRPr="00E15DD8" w:rsidRDefault="00A90783" w:rsidP="00B666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0783" w:rsidRPr="00F80B30" w:rsidTr="00D77225"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2-3</w:t>
            </w: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舉辦全校性交通安全相關活</w:t>
            </w:r>
          </w:p>
          <w:p w:rsidR="00A90783" w:rsidRPr="00E15DD8" w:rsidRDefault="00A90783" w:rsidP="00A90783">
            <w:pPr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動。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586372" w:rsidP="00A907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A90783" w:rsidRPr="00E15DD8" w:rsidRDefault="00BB33B5" w:rsidP="0051064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可於寒暑假時</w:t>
            </w:r>
            <w:r>
              <w:rPr>
                <w:rFonts w:ascii="標楷體" w:eastAsia="標楷體" w:hAnsi="標楷體"/>
                <w:szCs w:val="24"/>
              </w:rPr>
              <w:t>，將交通安全</w:t>
            </w:r>
            <w:r>
              <w:rPr>
                <w:rFonts w:ascii="標楷體" w:eastAsia="標楷體" w:hAnsi="標楷體" w:hint="eastAsia"/>
                <w:szCs w:val="24"/>
              </w:rPr>
              <w:t>項目</w:t>
            </w:r>
            <w:r>
              <w:rPr>
                <w:rFonts w:ascii="標楷體" w:eastAsia="標楷體" w:hAnsi="標楷體"/>
                <w:szCs w:val="24"/>
              </w:rPr>
              <w:t>列入作業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B666F1" w:rsidRPr="00B666F1">
              <w:rPr>
                <w:rFonts w:ascii="標楷體" w:eastAsia="標楷體" w:hAnsi="標楷體" w:hint="eastAsia"/>
                <w:szCs w:val="24"/>
              </w:rPr>
              <w:t>強化學生交通安全知識與觀念</w:t>
            </w:r>
            <w:r w:rsidR="00B666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90783" w:rsidRPr="00F80B30" w:rsidTr="00D77225"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2-4</w:t>
            </w: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辦理交通安全校外教學輔導</w:t>
            </w:r>
          </w:p>
          <w:p w:rsidR="00A90783" w:rsidRPr="00E15DD8" w:rsidRDefault="00A90783" w:rsidP="00A90783">
            <w:pPr>
              <w:ind w:leftChars="15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活動，規劃完善的安全措施及實施安全教育。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90783" w:rsidRPr="00F80B30" w:rsidTr="00D77225">
        <w:tc>
          <w:tcPr>
            <w:tcW w:w="10314" w:type="dxa"/>
            <w:gridSpan w:val="4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114D8">
              <w:rPr>
                <w:rFonts w:eastAsia="標楷體"/>
                <w:szCs w:val="24"/>
              </w:rPr>
              <w:t>(</w:t>
            </w:r>
            <w:r w:rsidRPr="001114D8">
              <w:rPr>
                <w:rFonts w:eastAsia="標楷體"/>
                <w:szCs w:val="24"/>
              </w:rPr>
              <w:t>三</w:t>
            </w:r>
            <w:r w:rsidRPr="001114D8">
              <w:rPr>
                <w:rFonts w:eastAsia="標楷體"/>
                <w:szCs w:val="24"/>
              </w:rPr>
              <w:t>)</w:t>
            </w:r>
            <w:r w:rsidRPr="001114D8">
              <w:rPr>
                <w:rFonts w:ascii="Calibri" w:eastAsia="標楷體" w:hAnsi="Calibri" w:hint="eastAsia"/>
                <w:szCs w:val="24"/>
              </w:rPr>
              <w:t>交通安全與輔導</w:t>
            </w:r>
            <w:r>
              <w:rPr>
                <w:rFonts w:ascii="Calibri" w:eastAsia="標楷體" w:hAnsi="Calibri" w:hint="eastAsia"/>
                <w:szCs w:val="24"/>
              </w:rPr>
              <w:t>(40</w:t>
            </w:r>
            <w:r>
              <w:rPr>
                <w:rFonts w:ascii="Calibri" w:eastAsia="標楷體" w:hAnsi="Calibri" w:hint="eastAsia"/>
                <w:szCs w:val="24"/>
              </w:rPr>
              <w:t>分</w:t>
            </w:r>
            <w:r>
              <w:rPr>
                <w:rFonts w:ascii="Calibri" w:eastAsia="標楷體" w:hAnsi="Calibri" w:hint="eastAsia"/>
                <w:szCs w:val="24"/>
              </w:rPr>
              <w:t>)</w:t>
            </w:r>
          </w:p>
        </w:tc>
      </w:tr>
      <w:tr w:rsidR="00A90783" w:rsidRPr="00F80B30" w:rsidTr="00D77225"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3-1</w:t>
            </w:r>
            <w:r>
              <w:rPr>
                <w:rFonts w:ascii="標楷體" w:eastAsia="標楷體" w:hAnsi="標楷體" w:hint="eastAsia"/>
                <w:szCs w:val="24"/>
              </w:rPr>
              <w:t>建置</w:t>
            </w: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學生通學資料，與運用，</w:t>
            </w:r>
          </w:p>
          <w:p w:rsidR="00A90783" w:rsidRDefault="00A90783" w:rsidP="00A90783">
            <w:pPr>
              <w:ind w:firstLineChars="150" w:firstLine="36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並設置路隊及安親班接送規</w:t>
            </w:r>
          </w:p>
          <w:p w:rsidR="00A90783" w:rsidRPr="00E15DD8" w:rsidRDefault="00A90783" w:rsidP="00A90783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劃。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586372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90783" w:rsidRPr="00F80B30" w:rsidTr="00D77225"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3-2</w:t>
            </w: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規劃人車動線、交通工具停放</w:t>
            </w:r>
          </w:p>
          <w:p w:rsidR="00A90783" w:rsidRPr="00E15DD8" w:rsidRDefault="00A90783" w:rsidP="00A90783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的安排，</w:t>
            </w: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實施交</w:t>
            </w: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通管制。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6C6A4A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A90783" w:rsidRPr="00E15DD8" w:rsidRDefault="00B666F1" w:rsidP="0051064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21DB3">
              <w:rPr>
                <w:rFonts w:ascii="標楷體" w:eastAsia="標楷體" w:hAnsi="標楷體" w:hint="eastAsia"/>
                <w:color w:val="0D0D0D"/>
                <w:szCs w:val="24"/>
              </w:rPr>
              <w:t>因</w:t>
            </w:r>
            <w:r w:rsidR="004A498E">
              <w:rPr>
                <w:rFonts w:ascii="標楷體" w:eastAsia="標楷體" w:hAnsi="標楷體" w:hint="eastAsia"/>
                <w:color w:val="0D0D0D"/>
                <w:szCs w:val="24"/>
              </w:rPr>
              <w:t>前門車位不足</w:t>
            </w:r>
            <w:r w:rsidR="004A498E">
              <w:rPr>
                <w:rFonts w:ascii="標楷體" w:eastAsia="標楷體" w:hAnsi="標楷體"/>
                <w:color w:val="0D0D0D"/>
                <w:szCs w:val="24"/>
              </w:rPr>
              <w:t>，</w:t>
            </w:r>
            <w:r w:rsidRPr="00E21DB3">
              <w:rPr>
                <w:rFonts w:ascii="標楷體" w:eastAsia="標楷體" w:hAnsi="標楷體" w:hint="eastAsia"/>
                <w:color w:val="0D0D0D"/>
                <w:szCs w:val="24"/>
              </w:rPr>
              <w:t>少數車輛須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停放南側門籃球場</w:t>
            </w:r>
            <w:r w:rsidRPr="00E21DB3">
              <w:rPr>
                <w:rFonts w:ascii="標楷體" w:eastAsia="標楷體" w:hAnsi="標楷體" w:hint="eastAsia"/>
                <w:color w:val="0D0D0D"/>
                <w:szCs w:val="24"/>
              </w:rPr>
              <w:t>，稍微造成衝擊。擬加強車輛管制，並派專人指揮</w:t>
            </w:r>
            <w:r w:rsidR="004A498E">
              <w:rPr>
                <w:rFonts w:ascii="標楷體" w:eastAsia="標楷體" w:hAnsi="標楷體" w:hint="eastAsia"/>
                <w:color w:val="0D0D0D"/>
                <w:szCs w:val="24"/>
              </w:rPr>
              <w:t>。</w:t>
            </w:r>
          </w:p>
        </w:tc>
      </w:tr>
      <w:tr w:rsidR="00A90783" w:rsidRPr="00F80B30" w:rsidTr="00D77225"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3-3</w:t>
            </w: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交通服務及導護的規劃與管</w:t>
            </w:r>
          </w:p>
          <w:p w:rsidR="00A90783" w:rsidRPr="00E15DD8" w:rsidRDefault="00A90783" w:rsidP="00A90783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理。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586372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A90783" w:rsidRPr="00E15DD8" w:rsidRDefault="004A498E" w:rsidP="0051064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無交通道德的駕駛人強行通過不聽指揮，為加強學童交通安全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建議警察單位能於學童上下學時</w:t>
            </w:r>
            <w:r>
              <w:rPr>
                <w:rFonts w:ascii="標楷體" w:eastAsia="標楷體" w:hAnsi="標楷體"/>
                <w:szCs w:val="24"/>
              </w:rPr>
              <w:t>，加強取締。</w:t>
            </w:r>
          </w:p>
        </w:tc>
      </w:tr>
      <w:tr w:rsidR="00A90783" w:rsidRPr="00F80B30" w:rsidTr="00D77225"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3-4</w:t>
            </w: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針對學生違規、交通事故作統</w:t>
            </w:r>
          </w:p>
          <w:p w:rsidR="00A90783" w:rsidRPr="00E15DD8" w:rsidRDefault="00A90783" w:rsidP="00A90783">
            <w:pPr>
              <w:ind w:firstLineChars="150" w:firstLine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計，並實施輔導作為。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A90783" w:rsidRPr="00E15DD8" w:rsidRDefault="004A498E" w:rsidP="0051064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21DB3">
              <w:rPr>
                <w:rFonts w:ascii="標楷體" w:eastAsia="標楷體" w:hAnsi="標楷體" w:hint="eastAsia"/>
                <w:color w:val="000000"/>
                <w:szCs w:val="24"/>
              </w:rPr>
              <w:t>違規項目多為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搶快所導致</w:t>
            </w:r>
            <w:r w:rsidRPr="00E21DB3">
              <w:rPr>
                <w:rFonts w:ascii="標楷體" w:eastAsia="標楷體" w:hAnsi="標楷體" w:hint="eastAsia"/>
                <w:color w:val="000000"/>
                <w:szCs w:val="24"/>
              </w:rPr>
              <w:t>，擬利用跑馬燈、學校首頁、學生朝會、班親會家長座談會等機會再加強宣導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A90783" w:rsidRPr="00F80B30" w:rsidTr="00D77225">
        <w:tc>
          <w:tcPr>
            <w:tcW w:w="3652" w:type="dxa"/>
            <w:shd w:val="clear" w:color="auto" w:fill="auto"/>
          </w:tcPr>
          <w:p w:rsidR="00A90783" w:rsidRDefault="00A90783" w:rsidP="00A90783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3-5</w:t>
            </w: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規劃家長接送區及鼓勵學生</w:t>
            </w:r>
          </w:p>
          <w:p w:rsidR="00A90783" w:rsidRPr="00E15DD8" w:rsidRDefault="00A90783" w:rsidP="00A90783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步行。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586372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A90783" w:rsidRPr="00E15DD8" w:rsidRDefault="00B666F1" w:rsidP="0051064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>南側</w:t>
            </w:r>
            <w:r w:rsidRPr="004E79E4">
              <w:rPr>
                <w:rFonts w:ascii="標楷體" w:eastAsia="標楷體" w:hAnsi="標楷體" w:hint="eastAsia"/>
                <w:color w:val="0D0D0D"/>
                <w:szCs w:val="24"/>
              </w:rPr>
              <w:t>門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（榮民路165巷），道路狹小</w:t>
            </w:r>
            <w:r>
              <w:rPr>
                <w:rFonts w:ascii="標楷體" w:eastAsia="標楷體" w:hAnsi="標楷體"/>
                <w:color w:val="0D0D0D"/>
                <w:szCs w:val="24"/>
              </w:rPr>
              <w:t>，</w:t>
            </w:r>
            <w:r w:rsidRPr="004E79E4">
              <w:rPr>
                <w:rFonts w:ascii="標楷體" w:eastAsia="標楷體" w:hAnsi="標楷體" w:hint="eastAsia"/>
                <w:color w:val="0D0D0D"/>
                <w:szCs w:val="24"/>
              </w:rPr>
              <w:t>又常遭違停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，</w:t>
            </w:r>
            <w:r w:rsidRPr="004E79E4">
              <w:rPr>
                <w:rFonts w:ascii="標楷體" w:eastAsia="標楷體" w:hAnsi="標楷體" w:hint="eastAsia"/>
                <w:color w:val="0D0D0D"/>
                <w:szCs w:val="24"/>
              </w:rPr>
              <w:t>需借助警力加強取締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，請派出所加強支援。</w:t>
            </w:r>
          </w:p>
        </w:tc>
      </w:tr>
      <w:tr w:rsidR="00A90783" w:rsidRPr="00F80B30" w:rsidTr="00D77225">
        <w:tc>
          <w:tcPr>
            <w:tcW w:w="3652" w:type="dxa"/>
            <w:shd w:val="clear" w:color="auto" w:fill="auto"/>
          </w:tcPr>
          <w:p w:rsidR="00A90783" w:rsidRPr="00E15DD8" w:rsidRDefault="00A90783" w:rsidP="00A9078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3-6</w:t>
            </w:r>
            <w:r w:rsidRPr="00E15DD8">
              <w:rPr>
                <w:rFonts w:ascii="標楷體" w:eastAsia="標楷體" w:hAnsi="標楷體" w:hint="eastAsia"/>
                <w:color w:val="0D0D0D"/>
                <w:szCs w:val="24"/>
              </w:rPr>
              <w:t>建立愛心商店的機制與管理。</w:t>
            </w:r>
          </w:p>
        </w:tc>
        <w:tc>
          <w:tcPr>
            <w:tcW w:w="709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90783" w:rsidRPr="00F80B30" w:rsidTr="00D77225">
        <w:trPr>
          <w:trHeight w:val="70"/>
        </w:trPr>
        <w:tc>
          <w:tcPr>
            <w:tcW w:w="10314" w:type="dxa"/>
            <w:gridSpan w:val="4"/>
            <w:shd w:val="clear" w:color="auto" w:fill="auto"/>
          </w:tcPr>
          <w:p w:rsidR="00A90783" w:rsidRPr="00A224BC" w:rsidRDefault="00A90783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224BC">
              <w:rPr>
                <w:rFonts w:ascii="標楷體" w:eastAsia="標楷體" w:hAnsi="標楷體" w:hint="eastAsia"/>
                <w:szCs w:val="24"/>
              </w:rPr>
              <w:t>(四)創新與重大成效(5分)</w:t>
            </w:r>
          </w:p>
        </w:tc>
      </w:tr>
      <w:tr w:rsidR="00A90783" w:rsidRPr="00F80B30" w:rsidTr="00D77225">
        <w:tc>
          <w:tcPr>
            <w:tcW w:w="3652" w:type="dxa"/>
            <w:shd w:val="clear" w:color="auto" w:fill="auto"/>
          </w:tcPr>
          <w:p w:rsidR="00A90783" w:rsidRPr="00A224BC" w:rsidRDefault="00A90783" w:rsidP="00A90783">
            <w:pPr>
              <w:rPr>
                <w:rFonts w:ascii="標楷體" w:eastAsia="標楷體" w:hAnsi="標楷體"/>
                <w:szCs w:val="24"/>
              </w:rPr>
            </w:pPr>
            <w:r w:rsidRPr="00A224BC">
              <w:rPr>
                <w:rFonts w:ascii="標楷體" w:eastAsia="標楷體" w:hAnsi="標楷體" w:hint="eastAsia"/>
                <w:szCs w:val="24"/>
              </w:rPr>
              <w:t>4-1</w:t>
            </w:r>
            <w:r w:rsidRPr="00A224BC">
              <w:rPr>
                <w:rFonts w:ascii="標楷體" w:eastAsia="標楷體" w:hAnsi="標楷體" w:hint="eastAsia"/>
                <w:color w:val="0D0D0D"/>
                <w:szCs w:val="24"/>
              </w:rPr>
              <w:t>創新與重大成效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。</w:t>
            </w:r>
          </w:p>
        </w:tc>
        <w:tc>
          <w:tcPr>
            <w:tcW w:w="709" w:type="dxa"/>
            <w:shd w:val="clear" w:color="auto" w:fill="auto"/>
          </w:tcPr>
          <w:p w:rsidR="00A90783" w:rsidRPr="00A224BC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224B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AF69FE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90783" w:rsidRPr="00B666F1" w:rsidRDefault="00A90783" w:rsidP="0051064C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90783" w:rsidRPr="00586372" w:rsidTr="006C6A4A">
        <w:tc>
          <w:tcPr>
            <w:tcW w:w="3652" w:type="dxa"/>
            <w:shd w:val="clear" w:color="auto" w:fill="auto"/>
            <w:vAlign w:val="center"/>
          </w:tcPr>
          <w:p w:rsidR="00A90783" w:rsidRPr="00A224BC" w:rsidRDefault="00A90783" w:rsidP="00A9078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224BC">
              <w:rPr>
                <w:rFonts w:ascii="標楷體" w:eastAsia="標楷體" w:hAnsi="標楷體"/>
                <w:color w:val="0D0D0D"/>
              </w:rPr>
              <w:t>4-2</w:t>
            </w:r>
            <w:r w:rsidRPr="00A224BC">
              <w:rPr>
                <w:rFonts w:ascii="標楷體" w:eastAsia="標楷體" w:hAnsi="標楷體" w:hint="eastAsia"/>
                <w:color w:val="0D0D0D"/>
              </w:rPr>
              <w:t>其他加分項目。</w:t>
            </w:r>
          </w:p>
        </w:tc>
        <w:tc>
          <w:tcPr>
            <w:tcW w:w="709" w:type="dxa"/>
            <w:shd w:val="clear" w:color="auto" w:fill="auto"/>
          </w:tcPr>
          <w:p w:rsidR="00A90783" w:rsidRPr="00A224BC" w:rsidRDefault="00A90783" w:rsidP="00A9078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224B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90783" w:rsidRPr="00E15DD8" w:rsidRDefault="00AF69FE" w:rsidP="00A907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6C6A4A" w:rsidRDefault="00586372" w:rsidP="0051064C">
            <w:pPr>
              <w:spacing w:line="360" w:lineRule="exact"/>
              <w:ind w:left="120" w:hangingChars="50" w:hanging="12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1.</w:t>
            </w:r>
            <w:r w:rsidR="00243F99" w:rsidRPr="00B666F1">
              <w:rPr>
                <w:rFonts w:eastAsia="標楷體" w:hint="eastAsia"/>
                <w:color w:val="000000" w:themeColor="text1"/>
                <w:szCs w:val="24"/>
              </w:rPr>
              <w:t>學生成立自治市警察局，配合宣導交通安全。</w:t>
            </w:r>
          </w:p>
          <w:p w:rsidR="00A90783" w:rsidRDefault="006C6A4A" w:rsidP="0051064C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4A498E">
              <w:rPr>
                <w:rFonts w:ascii="標楷體" w:eastAsia="標楷體" w:hAnsi="標楷體" w:hint="eastAsia"/>
                <w:szCs w:val="24"/>
              </w:rPr>
              <w:t>結合民間資源做相關宣導與教學。</w:t>
            </w:r>
          </w:p>
          <w:p w:rsidR="00AF69FE" w:rsidRDefault="00AF69FE" w:rsidP="0051064C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0E1152">
              <w:rPr>
                <w:rFonts w:ascii="標楷體" w:eastAsia="標楷體" w:hAnsi="標楷體" w:hint="eastAsia"/>
                <w:color w:val="000000" w:themeColor="text1"/>
                <w:szCs w:val="24"/>
              </w:rPr>
              <w:t>將</w:t>
            </w:r>
            <w:r w:rsidRPr="000E1152">
              <w:rPr>
                <w:rFonts w:ascii="標楷體" w:eastAsia="標楷體" w:hAnsi="標楷體" w:hint="eastAsia"/>
                <w:color w:val="000000" w:themeColor="text1"/>
              </w:rPr>
              <w:t>交通安全四大守則刊登於</w:t>
            </w:r>
            <w:r w:rsidRPr="000E1152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於學校跑馬燈，</w:t>
            </w:r>
            <w:r w:rsidRPr="000E1152">
              <w:rPr>
                <w:rFonts w:ascii="標楷體" w:eastAsia="標楷體" w:hAnsi="標楷體"/>
                <w:color w:val="000000" w:themeColor="text1"/>
                <w:szCs w:val="24"/>
              </w:rPr>
              <w:t>向學生、民眾宣導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AF69FE" w:rsidRPr="00B666F1" w:rsidRDefault="00AF69FE" w:rsidP="0051064C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參加</w:t>
            </w:r>
            <w:r>
              <w:rPr>
                <w:rFonts w:ascii="標楷體" w:eastAsia="標楷體" w:hAnsi="標楷體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桃園市</w:t>
            </w:r>
            <w:r>
              <w:rPr>
                <w:rFonts w:ascii="標楷體" w:eastAsia="標楷體" w:hAnsi="標楷體"/>
                <w:szCs w:val="24"/>
              </w:rPr>
              <w:t>高國中小學教職員遊覽車安全知能研習」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90783" w:rsidRPr="00F80B30" w:rsidTr="00D77225">
        <w:tc>
          <w:tcPr>
            <w:tcW w:w="10314" w:type="dxa"/>
            <w:gridSpan w:val="4"/>
            <w:shd w:val="clear" w:color="auto" w:fill="auto"/>
          </w:tcPr>
          <w:p w:rsidR="00A90783" w:rsidRPr="00E15DD8" w:rsidRDefault="00A90783" w:rsidP="00A90783">
            <w:pPr>
              <w:spacing w:line="360" w:lineRule="auto"/>
              <w:ind w:firstLineChars="1400" w:firstLine="3360"/>
              <w:rPr>
                <w:rFonts w:ascii="標楷體" w:eastAsia="標楷體" w:hAnsi="標楷體"/>
                <w:szCs w:val="24"/>
              </w:rPr>
            </w:pPr>
            <w:r w:rsidRPr="00E15DD8">
              <w:rPr>
                <w:rFonts w:ascii="標楷體" w:eastAsia="標楷體" w:hAnsi="標楷體"/>
                <w:szCs w:val="24"/>
              </w:rPr>
              <w:t>學 校 自 評 特 色 與 優 點</w:t>
            </w:r>
          </w:p>
        </w:tc>
      </w:tr>
      <w:tr w:rsidR="005009D4" w:rsidRPr="00F80B30" w:rsidTr="00AF69FE">
        <w:trPr>
          <w:trHeight w:val="1408"/>
        </w:trPr>
        <w:tc>
          <w:tcPr>
            <w:tcW w:w="10314" w:type="dxa"/>
            <w:gridSpan w:val="4"/>
            <w:shd w:val="clear" w:color="auto" w:fill="auto"/>
          </w:tcPr>
          <w:p w:rsidR="0079645C" w:rsidRPr="00BB33B5" w:rsidRDefault="0079645C" w:rsidP="002818E2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1.導護志工組織緊密，裝備齊全，每天上學期間均有</w:t>
            </w:r>
            <w:r w:rsidRPr="00BB33B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12</w:t>
            </w:r>
            <w:r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位的交通志工協助交通導護。</w:t>
            </w:r>
          </w:p>
          <w:p w:rsidR="0079645C" w:rsidRPr="00BB33B5" w:rsidRDefault="0079645C" w:rsidP="002818E2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33B5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5009D4"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本校上學、放學路線規劃得宜</w:t>
            </w:r>
            <w:r w:rsidR="008434FE"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，安親班設立專車接送區，</w:t>
            </w:r>
            <w:r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家長接送區劃分機車與汽車區</w:t>
            </w:r>
            <w:r w:rsidRPr="00BB33B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，讓學童</w:t>
            </w:r>
            <w:r w:rsidR="008434FE"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上下學</w:t>
            </w:r>
            <w:r w:rsidRPr="00BB33B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安全更有保障</w:t>
            </w:r>
            <w:r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8434FE" w:rsidRPr="00BB33B5" w:rsidRDefault="008434FE" w:rsidP="002818E2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33B5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BB33B5">
              <w:rPr>
                <w:rFonts w:ascii="標楷體" w:eastAsia="標楷體" w:hAnsi="標楷體" w:hint="eastAsia"/>
                <w:sz w:val="28"/>
                <w:szCs w:val="28"/>
              </w:rPr>
              <w:t>充分結合社區資源（交通志工隊、自強派出所）以維護校區四週交通暢通</w:t>
            </w:r>
            <w:r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79645C" w:rsidRPr="00BB33B5" w:rsidRDefault="0079645C" w:rsidP="002818E2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33B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4.</w:t>
            </w:r>
            <w:r w:rsidR="008434FE"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學校導護老師、導護志工、愛心服務站及熱心家長，結合成安全網絡，提供學生上下學安全守護。</w:t>
            </w:r>
          </w:p>
          <w:p w:rsidR="0079645C" w:rsidRPr="00BB33B5" w:rsidRDefault="0079645C" w:rsidP="002818E2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33B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5.</w:t>
            </w:r>
            <w:r w:rsidR="008434FE" w:rsidRPr="00BB33B5">
              <w:rPr>
                <w:rFonts w:ascii="標楷體" w:eastAsia="標楷體" w:hAnsi="標楷體" w:hint="eastAsia"/>
                <w:sz w:val="28"/>
                <w:szCs w:val="28"/>
              </w:rPr>
              <w:t>校長、學務主任及生教組長於每日上學時間實施校外巡查，加強維護學生安全</w:t>
            </w:r>
            <w:r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79645C" w:rsidRPr="00BB33B5" w:rsidRDefault="0079645C" w:rsidP="002818E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3B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6.</w:t>
            </w:r>
            <w:r w:rsidR="008434FE"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訂定導護老師工作要點，導護工作切實、輪值及執勤紀錄完整</w:t>
            </w:r>
            <w:r w:rsidR="008434FE" w:rsidRPr="00BB33B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645C" w:rsidRPr="00BB33B5" w:rsidRDefault="0079645C" w:rsidP="002818E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3B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7.</w:t>
            </w:r>
            <w:r w:rsidR="00BB33B5"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與校園周邊6家商店簽約並設置愛心服務站</w:t>
            </w:r>
            <w:r w:rsidR="008434FE" w:rsidRPr="00BB33B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645C" w:rsidRPr="00BB33B5" w:rsidRDefault="00AB3792" w:rsidP="002818E2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33B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8.</w:t>
            </w:r>
            <w:r w:rsidR="00BB33B5" w:rsidRPr="00BB33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善用學校空間，於樓梯間設置交通標示，並融入課程教學</w:t>
            </w:r>
            <w:r w:rsidR="008434FE"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AB3792" w:rsidRPr="00BB33B5" w:rsidRDefault="00AB3792" w:rsidP="002818E2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33B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9.</w:t>
            </w:r>
            <w:r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落實交通安全教育，</w:t>
            </w:r>
            <w:r w:rsidR="00BB33B5" w:rsidRPr="00BB33B5">
              <w:rPr>
                <w:rFonts w:ascii="標楷體" w:eastAsia="標楷體" w:hAnsi="標楷體" w:hint="eastAsia"/>
                <w:sz w:val="28"/>
                <w:szCs w:val="28"/>
              </w:rPr>
              <w:t>充分利用跑馬燈、市府配發的影音教材或民間交通安全故事</w:t>
            </w:r>
            <w:r w:rsidR="00BB33B5" w:rsidRPr="00BB33B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劇場，於朝會、班親會、親職教育日等相關場合，向親、師、生作隨機宣導，加強安全意識。</w:t>
            </w:r>
          </w:p>
          <w:p w:rsidR="00AD2B08" w:rsidRPr="00BB33B5" w:rsidRDefault="00AB3792" w:rsidP="002818E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B33B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10.</w:t>
            </w:r>
            <w:r w:rsidRPr="00BB33B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不定期於兒童朝會時舉行交通安全宣導活動，</w:t>
            </w:r>
            <w:r w:rsidR="00071AA1" w:rsidRPr="00BB33B5">
              <w:rPr>
                <w:rFonts w:ascii="標楷體" w:eastAsia="標楷體" w:hAnsi="標楷體" w:hint="eastAsia"/>
                <w:sz w:val="28"/>
                <w:szCs w:val="28"/>
              </w:rPr>
              <w:t>強化學生交通安全知識與觀念。</w:t>
            </w:r>
          </w:p>
        </w:tc>
      </w:tr>
    </w:tbl>
    <w:p w:rsidR="004360EA" w:rsidRDefault="004360EA" w:rsidP="002D000F">
      <w:pPr>
        <w:spacing w:line="360" w:lineRule="auto"/>
        <w:rPr>
          <w:rFonts w:ascii="標楷體" w:eastAsia="標楷體" w:hAnsi="標楷體"/>
          <w:szCs w:val="24"/>
        </w:rPr>
      </w:pPr>
    </w:p>
    <w:p w:rsidR="002D000F" w:rsidRPr="00F80B30" w:rsidRDefault="002D000F" w:rsidP="002D000F">
      <w:pPr>
        <w:spacing w:line="360" w:lineRule="auto"/>
        <w:rPr>
          <w:rFonts w:ascii="Calibri" w:hAnsi="Calibri"/>
          <w:szCs w:val="24"/>
        </w:rPr>
      </w:pPr>
      <w:r w:rsidRPr="00F80B30">
        <w:rPr>
          <w:rFonts w:ascii="標楷體" w:eastAsia="標楷體" w:hAnsi="標楷體" w:hint="eastAsia"/>
          <w:szCs w:val="24"/>
        </w:rPr>
        <w:t>自評等第</w:t>
      </w:r>
      <w:r w:rsidR="00C54157" w:rsidRPr="00C54157">
        <w:rPr>
          <w:rFonts w:ascii="標楷體" w:eastAsia="標楷體" w:hAnsi="標楷體" w:hint="eastAsia"/>
          <w:szCs w:val="24"/>
          <w:u w:val="single"/>
        </w:rPr>
        <w:t>甲</w:t>
      </w:r>
    </w:p>
    <w:p w:rsidR="002D000F" w:rsidRPr="00F80B30" w:rsidRDefault="002D000F" w:rsidP="002D000F">
      <w:pPr>
        <w:jc w:val="both"/>
        <w:rPr>
          <w:rFonts w:ascii="標楷體" w:eastAsia="標楷體" w:hAnsi="標楷體" w:hint="eastAsia"/>
          <w:szCs w:val="24"/>
        </w:rPr>
      </w:pPr>
      <w:r w:rsidRPr="00F80B30">
        <w:rPr>
          <w:rFonts w:ascii="標楷體" w:eastAsia="標楷體" w:hAnsi="標楷體" w:hint="eastAsia"/>
          <w:szCs w:val="24"/>
        </w:rPr>
        <w:t>填表人簽章</w:t>
      </w:r>
      <w:r w:rsidR="002818E2">
        <w:rPr>
          <w:rFonts w:ascii="標楷體" w:eastAsia="標楷體" w:hAnsi="標楷體" w:hint="eastAsia"/>
          <w:szCs w:val="24"/>
        </w:rPr>
        <w:t>:</w:t>
      </w:r>
      <w:r w:rsidR="00285DAA">
        <w:rPr>
          <w:rFonts w:ascii="標楷體" w:eastAsia="標楷體" w:hAnsi="標楷體" w:hint="eastAsia"/>
          <w:szCs w:val="24"/>
        </w:rPr>
        <w:t>賴韻如</w:t>
      </w:r>
      <w:r w:rsidRPr="00F80B30">
        <w:rPr>
          <w:rFonts w:ascii="標楷體" w:eastAsia="標楷體" w:hAnsi="標楷體" w:hint="eastAsia"/>
          <w:szCs w:val="24"/>
        </w:rPr>
        <w:t xml:space="preserve">                        校長簽章:</w:t>
      </w:r>
      <w:r w:rsidR="00AF69FE" w:rsidRPr="00F80B30">
        <w:rPr>
          <w:rFonts w:ascii="標楷體" w:eastAsia="標楷體" w:hAnsi="標楷體"/>
          <w:szCs w:val="24"/>
        </w:rPr>
        <w:t xml:space="preserve"> </w:t>
      </w:r>
      <w:r w:rsidR="00285DAA">
        <w:rPr>
          <w:rFonts w:ascii="標楷體" w:eastAsia="標楷體" w:hAnsi="標楷體" w:hint="eastAsia"/>
          <w:szCs w:val="24"/>
        </w:rPr>
        <w:t>賴淑芬</w:t>
      </w:r>
      <w:bookmarkStart w:id="0" w:name="_GoBack"/>
      <w:bookmarkEnd w:id="0"/>
    </w:p>
    <w:p w:rsidR="002D000F" w:rsidRDefault="002D000F" w:rsidP="002D000F">
      <w:pPr>
        <w:jc w:val="both"/>
        <w:rPr>
          <w:rFonts w:ascii="標楷體" w:eastAsia="標楷體" w:hAnsi="標楷體"/>
          <w:szCs w:val="24"/>
        </w:rPr>
      </w:pPr>
      <w:r w:rsidRPr="00F80B30">
        <w:rPr>
          <w:rFonts w:ascii="標楷體" w:eastAsia="標楷體" w:hAnsi="標楷體" w:hint="eastAsia"/>
          <w:szCs w:val="24"/>
        </w:rPr>
        <w:t>填表日期:中華民國</w:t>
      </w:r>
      <w:r w:rsidR="00BB33B5" w:rsidRPr="00BB33B5">
        <w:rPr>
          <w:rFonts w:ascii="標楷體" w:eastAsia="標楷體" w:hAnsi="標楷體"/>
          <w:szCs w:val="24"/>
          <w:u w:val="single"/>
        </w:rPr>
        <w:t>106</w:t>
      </w:r>
      <w:r w:rsidRPr="00F80B30">
        <w:rPr>
          <w:rFonts w:ascii="標楷體" w:eastAsia="標楷體" w:hAnsi="標楷體" w:hint="eastAsia"/>
          <w:szCs w:val="24"/>
        </w:rPr>
        <w:t>年</w:t>
      </w:r>
      <w:r w:rsidR="00BB33B5" w:rsidRPr="00BB33B5">
        <w:rPr>
          <w:rFonts w:ascii="標楷體" w:eastAsia="標楷體" w:hAnsi="標楷體"/>
          <w:szCs w:val="24"/>
          <w:u w:val="single"/>
        </w:rPr>
        <w:t>7</w:t>
      </w:r>
      <w:r w:rsidRPr="00F80B30">
        <w:rPr>
          <w:rFonts w:ascii="標楷體" w:eastAsia="標楷體" w:hAnsi="標楷體" w:hint="eastAsia"/>
          <w:szCs w:val="24"/>
        </w:rPr>
        <w:t>月</w:t>
      </w:r>
      <w:r w:rsidR="00BB33B5" w:rsidRPr="00BB33B5">
        <w:rPr>
          <w:rFonts w:ascii="標楷體" w:eastAsia="標楷體" w:hAnsi="標楷體"/>
          <w:szCs w:val="24"/>
          <w:u w:val="single"/>
        </w:rPr>
        <w:t>7</w:t>
      </w:r>
      <w:r w:rsidRPr="00F80B30">
        <w:rPr>
          <w:rFonts w:ascii="標楷體" w:eastAsia="標楷體" w:hAnsi="標楷體" w:hint="eastAsia"/>
          <w:szCs w:val="24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737"/>
      </w:tblGrid>
      <w:tr w:rsidR="002D000F" w:rsidRPr="00AC6919" w:rsidTr="00D77225">
        <w:tc>
          <w:tcPr>
            <w:tcW w:w="3794" w:type="dxa"/>
            <w:shd w:val="clear" w:color="auto" w:fill="auto"/>
          </w:tcPr>
          <w:p w:rsidR="002D000F" w:rsidRPr="001F6FA1" w:rsidRDefault="002D000F" w:rsidP="00D77225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評選</w:t>
            </w:r>
            <w:r w:rsidRPr="001F6FA1">
              <w:rPr>
                <w:rFonts w:eastAsia="標楷體"/>
                <w:szCs w:val="24"/>
              </w:rPr>
              <w:t>項目</w:t>
            </w:r>
          </w:p>
        </w:tc>
        <w:tc>
          <w:tcPr>
            <w:tcW w:w="709" w:type="dxa"/>
            <w:shd w:val="clear" w:color="auto" w:fill="auto"/>
          </w:tcPr>
          <w:p w:rsidR="002D000F" w:rsidRPr="001F6FA1" w:rsidRDefault="002D000F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ascii="Calibri" w:eastAsia="標楷體" w:hAnsi="Calibri" w:hint="eastAsia"/>
                <w:szCs w:val="24"/>
              </w:rPr>
              <w:t>配分</w:t>
            </w:r>
          </w:p>
        </w:tc>
        <w:tc>
          <w:tcPr>
            <w:tcW w:w="737" w:type="dxa"/>
            <w:shd w:val="clear" w:color="auto" w:fill="auto"/>
          </w:tcPr>
          <w:p w:rsidR="002D000F" w:rsidRPr="001F6FA1" w:rsidRDefault="002D000F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得分</w:t>
            </w:r>
          </w:p>
        </w:tc>
      </w:tr>
      <w:tr w:rsidR="002D000F" w:rsidRPr="00AC6919" w:rsidTr="00D77225">
        <w:tc>
          <w:tcPr>
            <w:tcW w:w="3794" w:type="dxa"/>
            <w:shd w:val="clear" w:color="auto" w:fill="auto"/>
          </w:tcPr>
          <w:p w:rsidR="002D000F" w:rsidRPr="001F6FA1" w:rsidRDefault="002D000F" w:rsidP="00D77225">
            <w:pPr>
              <w:rPr>
                <w:rFonts w:eastAsia="標楷體"/>
                <w:szCs w:val="24"/>
              </w:rPr>
            </w:pPr>
            <w:r>
              <w:rPr>
                <w:rFonts w:eastAsia="標楷體" w:hAnsi="Calibri" w:hint="eastAsia"/>
                <w:szCs w:val="24"/>
              </w:rPr>
              <w:t>(</w:t>
            </w:r>
            <w:r>
              <w:rPr>
                <w:rFonts w:eastAsia="標楷體" w:hAnsi="Calibri" w:hint="eastAsia"/>
                <w:szCs w:val="24"/>
              </w:rPr>
              <w:t>一</w:t>
            </w:r>
            <w:r>
              <w:rPr>
                <w:rFonts w:eastAsia="標楷體" w:hAnsi="Calibri" w:hint="eastAsia"/>
                <w:szCs w:val="24"/>
              </w:rPr>
              <w:t>)</w:t>
            </w:r>
            <w:r w:rsidRPr="001F6FA1">
              <w:rPr>
                <w:rFonts w:eastAsia="標楷體" w:hAnsi="Calibri"/>
                <w:szCs w:val="24"/>
              </w:rPr>
              <w:t>組織、計畫與宣導</w:t>
            </w:r>
            <w:r w:rsidRPr="001F6FA1">
              <w:rPr>
                <w:rFonts w:eastAsia="標楷體"/>
                <w:szCs w:val="24"/>
              </w:rPr>
              <w:t>(1</w:t>
            </w:r>
            <w:r>
              <w:rPr>
                <w:rFonts w:eastAsia="標楷體"/>
                <w:szCs w:val="24"/>
              </w:rPr>
              <w:t>-1~1-3</w:t>
            </w:r>
            <w:r w:rsidRPr="001F6FA1">
              <w:rPr>
                <w:rFonts w:eastAsia="標楷體" w:hAnsi="Calibri"/>
                <w:szCs w:val="24"/>
              </w:rPr>
              <w:t>項</w:t>
            </w:r>
            <w:r w:rsidRPr="001F6FA1">
              <w:rPr>
                <w:rFonts w:eastAsia="標楷體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2D000F" w:rsidRPr="001F6FA1" w:rsidRDefault="002D000F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25</w:t>
            </w:r>
          </w:p>
        </w:tc>
        <w:tc>
          <w:tcPr>
            <w:tcW w:w="737" w:type="dxa"/>
            <w:shd w:val="clear" w:color="auto" w:fill="auto"/>
          </w:tcPr>
          <w:p w:rsidR="002D000F" w:rsidRPr="001F6FA1" w:rsidRDefault="00586372" w:rsidP="00D7722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19</w:t>
            </w:r>
          </w:p>
        </w:tc>
      </w:tr>
      <w:tr w:rsidR="002D000F" w:rsidRPr="00AC6919" w:rsidTr="00D77225">
        <w:tc>
          <w:tcPr>
            <w:tcW w:w="3794" w:type="dxa"/>
            <w:shd w:val="clear" w:color="auto" w:fill="auto"/>
          </w:tcPr>
          <w:p w:rsidR="002D000F" w:rsidRPr="001F6FA1" w:rsidRDefault="002D000F" w:rsidP="00D77225">
            <w:pPr>
              <w:ind w:left="426" w:hanging="426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(</w:t>
            </w:r>
            <w:r w:rsidRPr="001F6FA1">
              <w:rPr>
                <w:rFonts w:eastAsia="標楷體"/>
                <w:szCs w:val="24"/>
              </w:rPr>
              <w:t>二</w:t>
            </w:r>
            <w:r w:rsidRPr="001F6FA1">
              <w:rPr>
                <w:rFonts w:eastAsia="標楷體"/>
                <w:szCs w:val="24"/>
              </w:rPr>
              <w:t>)</w:t>
            </w:r>
            <w:r w:rsidRPr="001F6FA1">
              <w:rPr>
                <w:rFonts w:eastAsia="標楷體" w:hAnsi="Calibri"/>
                <w:szCs w:val="24"/>
              </w:rPr>
              <w:t>教學與活動</w:t>
            </w:r>
            <w:r>
              <w:rPr>
                <w:rFonts w:eastAsia="標楷體"/>
                <w:szCs w:val="24"/>
              </w:rPr>
              <w:t>(2-1~2-4</w:t>
            </w:r>
            <w:r w:rsidRPr="001F6FA1">
              <w:rPr>
                <w:rFonts w:eastAsia="標楷體" w:hAnsi="Calibri"/>
                <w:szCs w:val="24"/>
              </w:rPr>
              <w:t>項</w:t>
            </w:r>
            <w:r w:rsidRPr="001F6FA1">
              <w:rPr>
                <w:rFonts w:eastAsia="標楷體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2D000F" w:rsidRPr="001F6FA1" w:rsidRDefault="002D000F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737" w:type="dxa"/>
            <w:shd w:val="clear" w:color="auto" w:fill="auto"/>
          </w:tcPr>
          <w:p w:rsidR="002D000F" w:rsidRPr="001F6FA1" w:rsidRDefault="00586372" w:rsidP="00D7722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27</w:t>
            </w:r>
          </w:p>
        </w:tc>
      </w:tr>
      <w:tr w:rsidR="002D000F" w:rsidRPr="00AC6919" w:rsidTr="00D77225">
        <w:tc>
          <w:tcPr>
            <w:tcW w:w="3794" w:type="dxa"/>
            <w:shd w:val="clear" w:color="auto" w:fill="auto"/>
          </w:tcPr>
          <w:p w:rsidR="002D000F" w:rsidRPr="001F6FA1" w:rsidRDefault="002D000F" w:rsidP="00D77225">
            <w:pPr>
              <w:ind w:left="426" w:hanging="426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(</w:t>
            </w:r>
            <w:r w:rsidRPr="001F6FA1">
              <w:rPr>
                <w:rFonts w:eastAsia="標楷體"/>
                <w:szCs w:val="24"/>
              </w:rPr>
              <w:t>三</w:t>
            </w:r>
            <w:r w:rsidRPr="001F6FA1">
              <w:rPr>
                <w:rFonts w:eastAsia="標楷體"/>
                <w:szCs w:val="24"/>
              </w:rPr>
              <w:t>)</w:t>
            </w:r>
            <w:r w:rsidRPr="001F6FA1">
              <w:rPr>
                <w:rFonts w:eastAsia="標楷體" w:hAnsi="Calibri"/>
                <w:szCs w:val="24"/>
              </w:rPr>
              <w:t>交通安全與輔導</w:t>
            </w:r>
            <w:r>
              <w:rPr>
                <w:rFonts w:eastAsia="標楷體" w:hAnsi="Calibri" w:hint="eastAsia"/>
                <w:szCs w:val="24"/>
              </w:rPr>
              <w:t>(3-1~3-</w:t>
            </w:r>
            <w:r>
              <w:rPr>
                <w:rFonts w:eastAsia="標楷體" w:hAnsi="Calibri"/>
                <w:szCs w:val="24"/>
              </w:rPr>
              <w:t>6</w:t>
            </w:r>
            <w:r w:rsidRPr="001F6FA1">
              <w:rPr>
                <w:rFonts w:eastAsia="標楷體" w:hAnsi="Calibri" w:hint="eastAsia"/>
                <w:szCs w:val="24"/>
              </w:rPr>
              <w:t>項</w:t>
            </w:r>
            <w:r w:rsidRPr="001F6FA1">
              <w:rPr>
                <w:rFonts w:eastAsia="標楷體" w:hAnsi="Calibri" w:hint="eastAsia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2D000F" w:rsidRPr="001F6FA1" w:rsidRDefault="002D000F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40</w:t>
            </w:r>
          </w:p>
        </w:tc>
        <w:tc>
          <w:tcPr>
            <w:tcW w:w="737" w:type="dxa"/>
            <w:shd w:val="clear" w:color="auto" w:fill="auto"/>
          </w:tcPr>
          <w:p w:rsidR="002D000F" w:rsidRPr="001F6FA1" w:rsidRDefault="00F352D0" w:rsidP="0058637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  <w:r w:rsidR="00586372">
              <w:rPr>
                <w:rFonts w:eastAsia="標楷體"/>
                <w:szCs w:val="24"/>
              </w:rPr>
              <w:t>5</w:t>
            </w:r>
          </w:p>
        </w:tc>
      </w:tr>
      <w:tr w:rsidR="002D000F" w:rsidRPr="00AC6919" w:rsidTr="00D77225">
        <w:tc>
          <w:tcPr>
            <w:tcW w:w="3794" w:type="dxa"/>
            <w:shd w:val="clear" w:color="auto" w:fill="auto"/>
          </w:tcPr>
          <w:p w:rsidR="002D000F" w:rsidRPr="001F6FA1" w:rsidRDefault="002D000F" w:rsidP="00D77225">
            <w:pPr>
              <w:ind w:left="426" w:hanging="426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(</w:t>
            </w:r>
            <w:r w:rsidRPr="001F6FA1">
              <w:rPr>
                <w:rFonts w:eastAsia="標楷體"/>
                <w:szCs w:val="24"/>
              </w:rPr>
              <w:t>四</w:t>
            </w:r>
            <w:r w:rsidRPr="001F6FA1">
              <w:rPr>
                <w:rFonts w:eastAsia="標楷體"/>
                <w:szCs w:val="24"/>
              </w:rPr>
              <w:t>)</w:t>
            </w:r>
            <w:r w:rsidRPr="001F6FA1">
              <w:rPr>
                <w:rFonts w:eastAsia="標楷體" w:hAnsi="Calibri"/>
                <w:szCs w:val="24"/>
              </w:rPr>
              <w:t>創新與重大成效</w:t>
            </w:r>
            <w:r>
              <w:rPr>
                <w:rFonts w:eastAsia="標楷體" w:hAnsi="Calibri" w:hint="eastAsia"/>
                <w:szCs w:val="24"/>
              </w:rPr>
              <w:t>(4-1~4-2</w:t>
            </w:r>
            <w:r w:rsidRPr="001F6FA1">
              <w:rPr>
                <w:rFonts w:eastAsia="標楷體" w:hAnsi="Calibri" w:hint="eastAsia"/>
                <w:szCs w:val="24"/>
              </w:rPr>
              <w:t>項</w:t>
            </w:r>
            <w:r w:rsidRPr="001F6FA1">
              <w:rPr>
                <w:rFonts w:eastAsia="標楷體" w:hAnsi="Calibri" w:hint="eastAsia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2D000F" w:rsidRPr="001F6FA1" w:rsidRDefault="002D000F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2D000F" w:rsidRPr="001F6FA1" w:rsidRDefault="005415FD" w:rsidP="00D7722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</w:tr>
      <w:tr w:rsidR="002D000F" w:rsidRPr="00AC6919" w:rsidTr="00D77225">
        <w:tc>
          <w:tcPr>
            <w:tcW w:w="3794" w:type="dxa"/>
            <w:shd w:val="clear" w:color="auto" w:fill="auto"/>
          </w:tcPr>
          <w:p w:rsidR="002D000F" w:rsidRPr="001F6FA1" w:rsidRDefault="002D000F" w:rsidP="00D77225">
            <w:pPr>
              <w:ind w:left="683" w:hanging="400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總計</w:t>
            </w:r>
          </w:p>
        </w:tc>
        <w:tc>
          <w:tcPr>
            <w:tcW w:w="709" w:type="dxa"/>
            <w:shd w:val="clear" w:color="auto" w:fill="auto"/>
          </w:tcPr>
          <w:p w:rsidR="002D000F" w:rsidRPr="001F6FA1" w:rsidRDefault="002D000F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:rsidR="002D000F" w:rsidRPr="001F6FA1" w:rsidRDefault="00F352D0" w:rsidP="00AF69FE">
            <w:pPr>
              <w:ind w:firstLineChars="50" w:firstLine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</w:t>
            </w:r>
            <w:r w:rsidR="00AF69FE">
              <w:rPr>
                <w:rFonts w:eastAsia="標楷體"/>
                <w:szCs w:val="24"/>
              </w:rPr>
              <w:t>4</w:t>
            </w:r>
          </w:p>
        </w:tc>
      </w:tr>
    </w:tbl>
    <w:p w:rsidR="002D000F" w:rsidRDefault="002D000F" w:rsidP="002D000F">
      <w:pPr>
        <w:rPr>
          <w:vanish/>
        </w:rPr>
      </w:pPr>
    </w:p>
    <w:p w:rsidR="002D000F" w:rsidRDefault="002D000F" w:rsidP="002D000F">
      <w:pPr>
        <w:rPr>
          <w:vanish/>
        </w:rPr>
      </w:pPr>
    </w:p>
    <w:p w:rsidR="002D000F" w:rsidRDefault="002D000F" w:rsidP="002D000F">
      <w:pPr>
        <w:rPr>
          <w:vanish/>
        </w:rPr>
      </w:pPr>
    </w:p>
    <w:p w:rsidR="002D000F" w:rsidRDefault="002D000F" w:rsidP="002D000F">
      <w:pPr>
        <w:rPr>
          <w:vanish/>
        </w:rPr>
      </w:pPr>
    </w:p>
    <w:p w:rsidR="002D000F" w:rsidRDefault="002D000F" w:rsidP="002D000F">
      <w:pPr>
        <w:rPr>
          <w:vanish/>
        </w:rPr>
      </w:pPr>
    </w:p>
    <w:p w:rsidR="002D000F" w:rsidRDefault="002D000F" w:rsidP="002D000F">
      <w:pPr>
        <w:rPr>
          <w:vanish/>
        </w:rPr>
      </w:pPr>
    </w:p>
    <w:p w:rsidR="002D000F" w:rsidRPr="001F6FA1" w:rsidRDefault="002D000F" w:rsidP="002D000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39"/>
      </w:tblGrid>
      <w:tr w:rsidR="002D000F" w:rsidRPr="00AC6919" w:rsidTr="00D77225">
        <w:tc>
          <w:tcPr>
            <w:tcW w:w="180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得分總計分數</w:t>
            </w:r>
          </w:p>
        </w:tc>
        <w:tc>
          <w:tcPr>
            <w:tcW w:w="123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等第</w:t>
            </w:r>
          </w:p>
        </w:tc>
      </w:tr>
      <w:tr w:rsidR="002D000F" w:rsidRPr="00AC6919" w:rsidTr="00D77225">
        <w:tc>
          <w:tcPr>
            <w:tcW w:w="180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90~100</w:t>
            </w:r>
          </w:p>
        </w:tc>
        <w:tc>
          <w:tcPr>
            <w:tcW w:w="123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優</w:t>
            </w:r>
          </w:p>
        </w:tc>
      </w:tr>
      <w:tr w:rsidR="002D000F" w:rsidRPr="00AC6919" w:rsidTr="00D77225">
        <w:tc>
          <w:tcPr>
            <w:tcW w:w="180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80~89</w:t>
            </w:r>
          </w:p>
        </w:tc>
        <w:tc>
          <w:tcPr>
            <w:tcW w:w="123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甲</w:t>
            </w:r>
          </w:p>
        </w:tc>
      </w:tr>
      <w:tr w:rsidR="002D000F" w:rsidRPr="00AC6919" w:rsidTr="00D77225">
        <w:tc>
          <w:tcPr>
            <w:tcW w:w="180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70~79</w:t>
            </w:r>
          </w:p>
        </w:tc>
        <w:tc>
          <w:tcPr>
            <w:tcW w:w="123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乙</w:t>
            </w:r>
          </w:p>
        </w:tc>
      </w:tr>
      <w:tr w:rsidR="002D000F" w:rsidRPr="00AC6919" w:rsidTr="00D77225">
        <w:tc>
          <w:tcPr>
            <w:tcW w:w="180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60~69</w:t>
            </w:r>
          </w:p>
        </w:tc>
        <w:tc>
          <w:tcPr>
            <w:tcW w:w="123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丙</w:t>
            </w:r>
          </w:p>
        </w:tc>
      </w:tr>
      <w:tr w:rsidR="002D000F" w:rsidRPr="00AC6919" w:rsidTr="00D77225">
        <w:tc>
          <w:tcPr>
            <w:tcW w:w="180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59</w:t>
            </w:r>
            <w:r w:rsidRPr="001F6FA1">
              <w:rPr>
                <w:rFonts w:eastAsia="標楷體"/>
                <w:szCs w:val="24"/>
              </w:rPr>
              <w:t>以下</w:t>
            </w:r>
          </w:p>
        </w:tc>
        <w:tc>
          <w:tcPr>
            <w:tcW w:w="1239" w:type="dxa"/>
            <w:shd w:val="clear" w:color="auto" w:fill="auto"/>
          </w:tcPr>
          <w:p w:rsidR="002D000F" w:rsidRPr="001F6FA1" w:rsidRDefault="002D000F" w:rsidP="00D77225">
            <w:pPr>
              <w:tabs>
                <w:tab w:val="center" w:pos="1438"/>
              </w:tabs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丁</w:t>
            </w:r>
          </w:p>
        </w:tc>
      </w:tr>
    </w:tbl>
    <w:p w:rsidR="006D073C" w:rsidRDefault="002D000F" w:rsidP="002D000F">
      <w:r>
        <w:rPr>
          <w:rFonts w:eastAsia="標楷體" w:hAnsi="標楷體"/>
          <w:b/>
          <w:bCs/>
          <w:sz w:val="32"/>
          <w:highlight w:val="yellow"/>
        </w:rPr>
        <w:br w:type="page"/>
      </w:r>
    </w:p>
    <w:sectPr w:rsidR="006D073C" w:rsidSect="002D00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FBE" w:rsidRDefault="001A2FBE" w:rsidP="0079645C">
      <w:r>
        <w:separator/>
      </w:r>
    </w:p>
  </w:endnote>
  <w:endnote w:type="continuationSeparator" w:id="0">
    <w:p w:rsidR="001A2FBE" w:rsidRDefault="001A2FBE" w:rsidP="0079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FBE" w:rsidRDefault="001A2FBE" w:rsidP="0079645C">
      <w:r>
        <w:separator/>
      </w:r>
    </w:p>
  </w:footnote>
  <w:footnote w:type="continuationSeparator" w:id="0">
    <w:p w:rsidR="001A2FBE" w:rsidRDefault="001A2FBE" w:rsidP="0079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F72"/>
    <w:multiLevelType w:val="singleLevel"/>
    <w:tmpl w:val="90127E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</w:abstractNum>
  <w:abstractNum w:abstractNumId="1" w15:restartNumberingAfterBreak="0">
    <w:nsid w:val="356B79CD"/>
    <w:multiLevelType w:val="hybridMultilevel"/>
    <w:tmpl w:val="D8606F9A"/>
    <w:lvl w:ilvl="0" w:tplc="52AE4CDA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F626F38"/>
    <w:multiLevelType w:val="hybridMultilevel"/>
    <w:tmpl w:val="4EDA66B2"/>
    <w:lvl w:ilvl="0" w:tplc="E57C41C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A01578"/>
    <w:multiLevelType w:val="hybridMultilevel"/>
    <w:tmpl w:val="0628A204"/>
    <w:lvl w:ilvl="0" w:tplc="77906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0F"/>
    <w:rsid w:val="00071AA1"/>
    <w:rsid w:val="000C7FE0"/>
    <w:rsid w:val="00157DD5"/>
    <w:rsid w:val="001A2FBE"/>
    <w:rsid w:val="001D35BE"/>
    <w:rsid w:val="001E0C41"/>
    <w:rsid w:val="00243F99"/>
    <w:rsid w:val="002818E2"/>
    <w:rsid w:val="00285DAA"/>
    <w:rsid w:val="002D000F"/>
    <w:rsid w:val="004360EA"/>
    <w:rsid w:val="004A498E"/>
    <w:rsid w:val="005009D4"/>
    <w:rsid w:val="0051064C"/>
    <w:rsid w:val="005415FD"/>
    <w:rsid w:val="00586372"/>
    <w:rsid w:val="006C6A4A"/>
    <w:rsid w:val="0079645C"/>
    <w:rsid w:val="008434FE"/>
    <w:rsid w:val="008B1F6B"/>
    <w:rsid w:val="009632AD"/>
    <w:rsid w:val="00A90783"/>
    <w:rsid w:val="00AB3792"/>
    <w:rsid w:val="00AD2B08"/>
    <w:rsid w:val="00AF69FE"/>
    <w:rsid w:val="00B666F1"/>
    <w:rsid w:val="00BB33B5"/>
    <w:rsid w:val="00C54157"/>
    <w:rsid w:val="00C87DFB"/>
    <w:rsid w:val="00C947AF"/>
    <w:rsid w:val="00E17949"/>
    <w:rsid w:val="00EC71BB"/>
    <w:rsid w:val="00F352D0"/>
    <w:rsid w:val="00F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78628D-84DD-4596-ABB5-15582D5F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0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64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4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645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964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2017-07-04T05:38:00Z</dcterms:created>
  <dcterms:modified xsi:type="dcterms:W3CDTF">2017-07-14T04:56:00Z</dcterms:modified>
</cp:coreProperties>
</file>